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CCC" w:rsidRDefault="003F205F" w:rsidP="002F0CC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 w:bidi="ar-SA"/>
        </w:rPr>
        <w:drawing>
          <wp:inline distT="0" distB="0" distL="0" distR="0">
            <wp:extent cx="5940425" cy="8171815"/>
            <wp:effectExtent l="0" t="0" r="317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.Р. музыка в ТП (работа режиссера  с композитором)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1718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205F" w:rsidRDefault="003F205F" w:rsidP="003B4222">
      <w:pPr>
        <w:spacing w:after="120" w:line="240" w:lineRule="auto"/>
        <w:ind w:left="283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x-none" w:bidi="ar-SA"/>
        </w:rPr>
      </w:pPr>
    </w:p>
    <w:p w:rsidR="003F205F" w:rsidRDefault="003F205F" w:rsidP="003B4222">
      <w:pPr>
        <w:spacing w:after="120" w:line="240" w:lineRule="auto"/>
        <w:ind w:left="283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x-none" w:bidi="ar-SA"/>
        </w:rPr>
      </w:pPr>
    </w:p>
    <w:p w:rsidR="003F205F" w:rsidRDefault="003F205F" w:rsidP="003B4222">
      <w:pPr>
        <w:spacing w:after="120" w:line="240" w:lineRule="auto"/>
        <w:ind w:left="283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en-US" w:eastAsia="x-none" w:bidi="ar-SA"/>
        </w:rPr>
      </w:pPr>
    </w:p>
    <w:p w:rsidR="003B4222" w:rsidRPr="003B4222" w:rsidRDefault="003B4222" w:rsidP="003B4222">
      <w:pPr>
        <w:spacing w:after="120" w:line="240" w:lineRule="auto"/>
        <w:ind w:left="283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</w:pPr>
      <w:bookmarkStart w:id="0" w:name="_GoBack"/>
      <w:bookmarkEnd w:id="0"/>
      <w:r w:rsidRPr="003B4222"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  <w:lastRenderedPageBreak/>
        <w:t>МЕТОДИЧЕСКИЕ РЕКОМЕНДАЦИИ К САМ</w:t>
      </w:r>
      <w:r w:rsidRPr="003B4222">
        <w:rPr>
          <w:rFonts w:ascii="Times New Roman" w:eastAsia="Times New Roman" w:hAnsi="Times New Roman" w:cs="Times New Roman"/>
          <w:b/>
          <w:sz w:val="28"/>
          <w:szCs w:val="28"/>
          <w:lang w:eastAsia="x-none" w:bidi="ar-SA"/>
        </w:rPr>
        <w:t>ОС</w:t>
      </w:r>
      <w:r w:rsidRPr="003B4222">
        <w:rPr>
          <w:rFonts w:ascii="Times New Roman" w:eastAsia="Times New Roman" w:hAnsi="Times New Roman" w:cs="Times New Roman"/>
          <w:b/>
          <w:sz w:val="28"/>
          <w:szCs w:val="28"/>
          <w:lang w:val="x-none" w:eastAsia="x-none" w:bidi="ar-SA"/>
        </w:rPr>
        <w:t>ТОСТОЯТЕЛЬНОЙ РАБОТЕ СТУДЕНТОВ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Самостоятельная работа – это форма организации учебной деятельности, в процессе, которой студенты преимущественно или полностью самостоятельно выполняют различного рода задания, с целью достижения профессиональной компетентности. Самостоятельная работа студентов - способ активного, целенаправленного приобретения студентом новых для него знаний и умений без непосредственного участия в этом процессе преподавателей. </w:t>
      </w:r>
      <w:proofErr w:type="gramStart"/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Организационные мероприятия, обеспечивающие нормальное функционирование самостоятельной работы студента, должны основываться на следующих предпосылках: самостоятельная работа должна быть конкретной по своей предметной направленности; самостоятельная работа должна сопровождаться эффективным, непрерывным контролем и оценкой ее результатов.</w:t>
      </w:r>
      <w:proofErr w:type="gramEnd"/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 Контроль самостоятельной работы и оценка ее результатов организуется как единство двух форм: самоконтроль и самооценка студента; контроль и оценка со стороны преподавателя. Самостоятельная работа способствует: углублению и расширению знаний; формированию интереса к познавательной деятельности; овладению приемами процесса познания; развитию познавательных способностей.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Самостоятельная работа включает воспроизводящие и творческие процессы в деятельности студента. В зависимости от этого различают три уровня самостоятельной деятельности студентов: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1. Репродуктивный (тренировочный) уровень. Познавательная деятельность студента проявляется в узнавании, осмыслении, запоминании. Цель такого рода работ - закрепление знаний, формирование умений, навыков. В данной учебной дисциплине тренировочный уровень представляют задания, направленные на изучение теоретического материала курса, вопросы для самоконтроля и вопросы для контрольных работ, тестовые задания.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2. Реконструктивный уровень. В ходе таких работ происходит перестройка решений, составление плана, тезисов, аннотирование.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3. Творческий, поисковый. Творческая самостоятельная работа требует анализа проблемной ситуации, получения новой информации. Студент должен самостоятельно произвести выбор средств и методов решения (такая работа реализуется студентами в ходе подготовки докладов для работы на семинарах).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Изучение теоретического материала основывается на материалах, которые содержат в себе научные знания современного уровня. Материалы способствуют наилучшей подготовки к семинарским занятиям и </w:t>
      </w:r>
      <w:proofErr w:type="gramStart"/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наилучшему</w:t>
      </w:r>
      <w:proofErr w:type="gramEnd"/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lastRenderedPageBreak/>
        <w:t>усвоению темы и как следствие формированию специальных и профессиональных компетенций.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Самостоятельную работу студентов можно разделить </w:t>
      </w:r>
      <w:proofErr w:type="gramStart"/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на</w:t>
      </w:r>
      <w:proofErr w:type="gramEnd"/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 обязательную и контролируемую.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Обязательная самостоятельная работа обеспечивает подготовку студента к текущим аудиторным занятиям. Результаты этой подготовки проявляются в активности студента на занятиях и качественном уровне сделанных докладов, выполненных контрольных работ, тестовых заданий и др. форм текущего контроля.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Контролируемая самостоятельная работа направлена на углубление и закрепление знаний студента, развитие аналитических навыков по проблематике учебной дисциплины. Подведение итогов и оценка результатов таких форм самостоятельной работы осуществляется во время контактных часов с преподавателем.</w:t>
      </w:r>
    </w:p>
    <w:p w:rsidR="003B4222" w:rsidRPr="003B4222" w:rsidRDefault="003B4222" w:rsidP="003B42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b/>
          <w:sz w:val="28"/>
          <w:szCs w:val="28"/>
          <w:lang w:eastAsia="ru-RU" w:bidi="ar-SA"/>
        </w:rPr>
        <w:t>МЕТОДИЧЕСКИЕ РЕКОМЕНДАЦИИ ПО ИЗУЧЕНИЮ КУРСА</w:t>
      </w:r>
    </w:p>
    <w:p w:rsidR="003B4222" w:rsidRPr="003B4222" w:rsidRDefault="003B4222" w:rsidP="003B4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Составление планов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План — это схематически записанная совокупность коротко сформулированных мыслей-заголовков, это «скелет» произведения. Примером плана к книге (правда, очень общего, отмечающего лишь узловые разделы) является обычное оглавление. Проглядывая его, не читая самой книги, можно получить представление о содержании и схеме построения книги. План как форма записи обычно значительно более подробно, чем оглавление книги, передает содержание частей текста. Правильно составленный план прочитанного произведения свидетельствует об умении анализировать текст, о степени усвоения его содержания.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Когда же план как форма записи не может выполнить тех задач, которые стоят перед читателем, приходят на помощь другие виды записей: конспекты, тезисы.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Конспектирование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Основное требование к конспекту отражено уже в его определении — «систематическая, логически связная запись, отражающая суть текста». Это одно из основных требований, предъявляемых к конспекту по существу. Поэтому нельзя поставить знак равенства между выписками по изучаемому тексту и его конспектом. Конспект — универсальный документ, который должен быть понятен не только его автору, но и другим людям, </w:t>
      </w: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lastRenderedPageBreak/>
        <w:t>знакомящимся с ним. По этой же причине к конспектам можно с успехом обращаться через несколько (или много) лет после их написания.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В отличие от тезисов, содержащих только основные положения, и выписок, которые отображают материал в любых соотношениях главного и второстепенного, конспекты при обязательной краткости содержат кроме основных положений и выводов факты и доказательства, примеры и иллюстрации.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На страницах конспекта может быть отражено отношение самого конспектирующего к тому материалу, над которым он работает. Но надо так организовать текст, чтобы впоследствии, при использовании своей записи, легко можно было разобраться, где авторское, а где личное, читательское, понимание вопроса.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Не следует забывать, что иногда даже ценное дополнение, внесенное в текст записи, при невдумчивом отношении к нему или при неудачной форме его подачи может привести к недоразумению.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Приступая к конспектированию, внимательно прочитайте текст, отметьте в нем незнакомые вам термины, понятия, не совсем понятные положения, а также имена, даты. Выясните, обратившись к словарю, значения новых для вас терминов, занесите их в рубрику «Заметки» своей рабочей тетради.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Составление тезисов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Тезис — это положение, четко определяющее суть значительной части текста и подводящее к логически вытекающему выводу.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Тезис — это доказываемое или опровергаемое положение. В отличие от выписок, которые могут содержать только иллюстративный или фактический материал, тезисы всегда подтверждаются доказательными рассуждениями. Другими словами, идеи тезисов должны быть защищены. Процесс составления тезисов позволяет глубоко разобраться в вопросе, всесторонне продумать его, аккумулируя с помощью тезисов содержание нескольких книг, статей. Ни одна запись так хорошо не помогает составить доклад, предоставить основное содержание материала для просмотра оппоненту.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Тезисы ценны, а часто совершенно необходимы для критического анализа книги, статьи или доклада. Суть вопроса ими особенно акцентируется, заостряется. Тезисы облегчают возможность противопоставить свои воззрения мыслям и убеждениям других. Цель исследователя — выявить ошибочные суждения и сделать нужные выводы, если даже они явно не были сформулированы автором.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lastRenderedPageBreak/>
        <w:t>Умение правильно составлять тезисы к материалу позволяет судить об уровне подготовленности студента, понимании им темы, степени овладения материалом и методами самостоятельной работы над книгой. Хотя тезисы и представляют довольно сложный вид записи, они часто целесообразнее конспектов, созданных из простых, а тем более цитатных выписок.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Основные тезисы — это принципиально важные положения, обобщающие содержание источника, в своей совокупности носящие характер главных выводов. Из основных тезисов составляют отдельную самостоятельную запись, отображающую содержание всего материала, иногда, правда, под тем или иным углом зрения (тематическая запись).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Важно отметить, что основные тезисы, извлеченные из любой части произведения, могут так или иначе определять дальнейшее содержание повествования, связывая, таким образом, его части.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Заключительные основные тезисы должны обобщать содержание </w:t>
      </w:r>
      <w:proofErr w:type="gramStart"/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предыдущих</w:t>
      </w:r>
      <w:proofErr w:type="gramEnd"/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, обеспечивая логику мыслительного процесса.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proofErr w:type="gramStart"/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Этапы работы: 1) познакомьтесь с содержанием материала; 2) прочитайте текст еще раз, разбивая его на смысловые блоки (составляя план); 3) найдите в каждой выделенной части текста главную мысль, выпишите эти положения; 4) хорошо продумав выделенный текст, уяснив его суть, сформулируйте отдельные положения своими словами или найдите адекватные формулировки в источнике — это и будут тезисы.</w:t>
      </w:r>
      <w:proofErr w:type="gramEnd"/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Работа с текстом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Умение делать выписки — основа работы над любой книгой: учебной, научной, справочной, художественной, ценнейшее орудий умственного труда. Выписки помогают собрать огромный материал, объять факты, проанализировать мнения, выявить противоречия, |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Толковый словарь объясняет понятие выписок так: «Выписать — значит списать какое-нибудь нужное, важное место из книги, журнала, сделать выборки». Сложность выписывания как раз и состоит в умении найти и выбрать </w:t>
      </w:r>
      <w:proofErr w:type="gramStart"/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нужное</w:t>
      </w:r>
      <w:proofErr w:type="gramEnd"/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 из одного или нескольких источников. Из книг, журналов и газет выписывают отдельные положения, факты, цифровой и другой фактический или иллюстративный материал.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Выписки могут быть двух видов. К первым относятся выписки из книг, статей, которые вы изучаете; ко вторым — ваши собственные материалы (дневники, записные книжки, данные эксперимента).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Запомните несколько советов: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lastRenderedPageBreak/>
        <w:t>1. Выписки могут быть дословными (цитаты) или свободными, когда мысли автора читатель излагает самостоятельно. Большие фрагменты текста, которые трудно цитировать в полном объеме, надо стараться, предельно сократив формулировку и сконцентрировав содержание, записать своими словами.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2. Яркие и важнейшие выдержки из классических произведений лучше всегда приводить дословно. Записывая цитаты, нужно заключать их в кавычки, избегать искажений текста.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3. Цитата, вырванная из контекста, часто теряет свой первоначальный смысл, нередко приобретая новый. Поэтому, цитируя, старайтесь не обрывать мыслей автора.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4. В процессе работы с текстом важно давать точные ссылки на источники, в частности, на страницу книги.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На семинарских занятиях различные виды СРС позволяют сделать процесс обучения более интересным и поднять активность значительной части студентов в группе.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По материалам темы занятий целесообразно выдавать студенту домашнее задание и на последнем занятии по разделу подвести итоги его изучения (например, провести контрольную работу в целом по разделу), обсудить оценки каждого студента, выдать дополнительные задания тем студентам, которые хотят повысить оценку. Результаты выполнения этих заданий повышают оценку уже в конце семестра, на зачетной неделе, т.е. рейтинговая оценка на начало семестра ставится по текущей работе только, а рейтинговая оценка на конец зачетной недели учитывает все дополнительные виды работ.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Целью семинарских занятий является закрепление теоретического материала, формирования у студентов навыков самостоятельной работы с оригинальными текстами, способностей к их анализу.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При подготовке к семинарским занятиям рекомендуется использовать дополнительную литературу, способствующую более глубокому изучению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курса. Допускается использование любых доступных изданий рекомендуемых источников.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КУРСОВАЯ РАБОТА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Особенность её состоит в том, что она предъявляет повышенные требования к познавательной активности и творческому поиску будущих бакалавров режиссуры театрализованных представлений и праздников. Это проявляется в осознанном выборе темы; в умении четко определить цель и задачи </w:t>
      </w: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lastRenderedPageBreak/>
        <w:t>изучаемой проблемы, освоить необходимую научную литературу, первоисточники, собрать и систематизировать фактический материал, провести опытную (экспериментальную) работу, предложить рекомендации с целью оптимизации учебно-воспитательного процесса. Выполнение курсовой работы предполагает не только анализ сложившейся практики учебной деятельности, но и способность к её прогнозированию (моделированию).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Цель курсовой работы заключается в формировании научно - исследовательских умений у будущих бакалавров режиссуры театрализованных представлений и праздников, умений самостоятельно размышлять, анализировать, сопоставлять полученную информацию, сравнивать конкретные факты, находить верное решение на конкретные педагогические вопросы.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Самостоятельность студента при выполнении курсовой работы не исключает помощи со стороны педагога. Её можно получить во время групповых и индивидуальных консультаций, в ходе которых педагог поможет выбрать тему (исходя из имеющегося опыта, знаний и интереса студента), сформулировать цель и задачи курсовой работы, разработать методику исследования проблемы, уточнить план и содержание, сделать научно обоснованные выводы и рекомендации.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I. ПОРЯДОК ВЫПОЛНЕНИЯ КУРСОВОЙ РАБОТЫ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1. Выбор темы Систематическое изучение курса педагогики в процессе лекционных и семинарских занятий, индивидуальных и групповых консультаций, наблюдений в процессе педагогической деятельности, участие в дискуссиях по проблемам культуры, образования, осмысление передового опыта учебной деятельности – всё это позволит студенту найти «свою» тему. Можно выбрать либо одну из тем, предложенных в методических указаниях, либо предложить свою в соответствии с программой по педагогике, обсудив её с руководителем.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2. Структура и основное содержание курсовой работы.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Курсовая работа должна иметь чёткую структуру: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- Введение (1.5 – 2 стр.);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- Теоретическая часть (около 40%);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- Практическая (методическая) часть (около 40%);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- Заключение (2 – 3 стр.);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lastRenderedPageBreak/>
        <w:t>- Список литературы (10 – 15 наименований);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- Приложения.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Объём работы должен составлять не менее 22 – 25, но не более 35 страниц.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Во введении необходимо обосновать актуальность проблемы как социальный заказ общества и представить ученых, занимавшихся её изучением. Здесь же, помимо обоснования темы, необходимо чётко определить цель и задачи курсовой работы. Цель – конечный результат, к которому стремится студент.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Цель курсовой работы достигается в процессе решения задач. Задача – это тот вопрос, решение которого позволяет достичь поставленной цели. Желательно ставить не более 4 – 5 задач, вытекающих из цели и помогающих её осуществлению.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Чёткое определение задач поможет составить план курсовой работы, каждый пункт которого определяется решаемой задачей. Логика плана свидетельствует о глубине изучения теоретического и практического материала, поэтому окончательный вариант уточняется после изучения литературы и проведения опытной работы.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Во введении курсовой работы, важно обосновать методы исследования избранной проблемы. </w:t>
      </w:r>
      <w:proofErr w:type="gramStart"/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К ним относятся: теоретические (анализ научной литературы, синтез, дедукция, индукция); эмпирические (наблюдение; беседа; педагогический эксперимент; письменные опросы; изучение продуктов учебной и творческой деятельности; тестирование; математические методы, статистическая обработка результатов и другие).</w:t>
      </w:r>
      <w:proofErr w:type="gramEnd"/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 Важно помнить, что достоверность полученных данных в процессе опытной работы достигается совокупностью методов (наблюдение и беседа, анкетирование и математические методы, изучение продуктов деятельности тестирование и т.п.).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Основное содержание курсовой работы включает в себя теоретическую и практическую части. Теоретический раздел курсовой работы, как правило, это - первая глава, которая содержит в себе глубокий и всесторонний анализ проблемы. Основанием для анализа и выводов служит изучение специальной литературы. Теснейшим образом с теоретической частью связана следующая часть – практическая, в которой те же проблемы рассматриваются с точки зрения их практического решения.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Во второй главе курсовой работы освещаются вопросы совершенствования методики обучения, преподавания, воспитания и т.п., даётся достаточно подробное описание тех эмпирических методов, которые применялись в работе. Следует представить образцы инструментария исследования, </w:t>
      </w: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lastRenderedPageBreak/>
        <w:t>например, программу наблюдения; программу беседы с учениками, участниками, коллегами; образцы тестов и т.д.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Использование методов педагогического исследования поможет студенту выполнить практическую (опытную) часть курсовой работы, т.е. дать анализ сложившейся практики учебной творческой деятельности, выявить положительные стороны и недостатки, спрогнозировать и опытным путём проверить пути и средства совершенствования учебно-воспитательного процесса.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Заключение – важная часть курсовой работы. Оно должно отразить, насколько достигнуты цель и задачи исследования. Заключение содержит выводы, к которым приходит студент в процессе изучения литературы и опытной работы. Выводы позволяют дать конкретные рекомендации по совершенствованию учебно-воспитательного процесса с учётом имеющихся реальных условий и перспектив.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3.Изучение литературы. Литературу необходимо выбирать в соответствии с содержанием избранной проблемы. Успех выполнения курсовой работы во многом зависит от грамотности её выбора. Для этого необходимо изучить программу курса педагогики, настоящие рекомендации, традиционные и общеизвестные учебники и учебные пособия, подобрать специальную справочную литературу – словари, энциклопедии, справочники по разным отраслям знаний. Выбрать для изучения дополнительную литературу можно с помощью каталогов: алфавитного, предметного, систематического. Алфавитный каталог поможет в том случае, когда известны автор и название книги. В систематическом каталоге литература располагается по отделам различных отраслей знаний в соответствии с библиотечно-библиографической классификацией, что позволяет студенту разыскать книги, статьи, содержащие информацию по интересующему вопросу, когда автор и название книги заранее не известны. В предметных каталогах литература группируется по предметам, явлениям, процессам.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Поможет в раскрытии темы использование материалов периодической печати и профессиональных журналов.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Библиографические сведения по каждой книге или статье следует занести на карточку или в специальную тетрадь, точно указав при этом фамилию, инициалы автора, название книги, место издания, издательство, год издания, номер (для газеты – год, число, номер). Ниже приводятся образцы заполнения карточки на книгу и журнальную статью, которые затем в алфавитном порядке приводятся в списке литературы: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Результатом изучения литературы и документальных источников должно стать изложение состояния вопроса, раскрытие основных теоретических положений темы. Важно акцентировать внимание на истории </w:t>
      </w: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lastRenderedPageBreak/>
        <w:t>рассматриваемой проблемы и различных подходах к её разрешению в современных условиях. Необходимо, чтобы студент обосновал свою точку зрения, которая может совпадать или не совпадать с общепринятыми позициями.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Список использованной литературы приводится в конце курсовой работы и оформляется в соответствии с библиографическими требованиями.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В качестве приложений к курсовой работе могут быть программы наблюдений; материалы бесед с учащимися, педагогами, родителями; образцы анкет, интервью, приглашений, программ, мероприятий и т.п.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II. ПОРЯДОК ОФОРМЛЕНИЯ КУРСОВОЙ РАБОТЫ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Представлять курсовую работу следует в печатном виде. Объём жестко не регламентируется (от 22 до 35 страниц), так как всё зависит от широты темы, эрудиции студента и его желания качественно выполнить задание. Особое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внимание следует обратить на изложение материала, стиль которого должен быть строгим, доказательным, без излишней эмоциональности, содержать в себе анализ проблемы, её видение и решение другими учеными, свой взгляд на эту проблему, обоснованные суждения и выводы. Важно избегать традиционной описательности. Особое внимание следует обратить на цитаты, которые не должны быть слишком большими (пол-листа). Необходимо указывать в тексте, откуда данная цитата, кто её автор, из какой она книги, номера страниц.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III. ЗАЩИТА И ОЦЕНКА КУРСОВОЙ РАБОТЫ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Педагог рецензирует работу, отмечая её положительные стороны и недостатки. В рецензии, как правило, даются конкретные рекомендации по уточнению, тех или иных вопросов, что позволяет студенту более серьёзно подойти к защите курсовой работы.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Согласно действующим в высшей школе положениям, студент, не представивший работу в срок, не допущенный к защите или получивший неудовлетворительную оценку, не допускается к сдаче экзамена по психологии и педагогике.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Курсовая работа оценивается положительно, если студент: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* Обосновывая актуальность проблемы, правильно сформулировал цель, задачи, этапы исследования;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* Отразил в плане в логической последовательности основные вопросы темы;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lastRenderedPageBreak/>
        <w:t>* Показал владение методами педагогического исследования;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* Привлёк достаточное количество источников, глубоко проанализировал их и умело использовал для раскрытия темы;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* Изложил материал грамотно и доказательно, в соответствии с планом;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* Дал описание и анализ опыта работы образовательных учреждений по воспитанию и образованию, сделав соответствующие выводы и обобщения;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* Проявил самостоятельность в разработке темы, творческий подход к решению практических задач;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* Правильно оформил работу.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Курсовая работа оценивается неудовлетворительно, если: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* Отсутствует чёткая постановка проблемы;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* Нарушена логика в изложении материала: есть повторы, общие фразы, примеры носят случайный характер и даются без должного анализа;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* Отсутствует самостоятельность в разработке темы, работа сведена к </w:t>
      </w:r>
      <w:proofErr w:type="spellStart"/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пересказыванию</w:t>
      </w:r>
      <w:proofErr w:type="spellEnd"/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 или переписыванию источников, перепечатывается из Интернета;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* Не используются методы педагогического исследования;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* Список изученной литературы крайне ограничен, дан с нарушением библиографических правил;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* Имеются грамматические, орфографические или стилистические ошибки;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* Работа оформлена небрежно.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Защита – это краткое выступление студента перед педагогами и сокурсниками (4 – 5 минут) с обоснованием выбора темы курсовой работы, изложением её цели и задач, методики исследования, обобщения результатов, полученных в ходе выполнения работы. Вместе с тем важно отреагировать на замечания, данные в рецензии, и ответить на вопросы членов комиссии. Студенту предоставляется возможность повысить оценку, если он сумеет грамотно и творчески подойти к замечаниям педагога, обосновать собственную точку зрения </w:t>
      </w:r>
      <w:proofErr w:type="gramStart"/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>на те</w:t>
      </w:r>
      <w:proofErr w:type="gramEnd"/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 или иные вопросы.</w:t>
      </w:r>
    </w:p>
    <w:p w:rsidR="003B4222" w:rsidRPr="003B4222" w:rsidRDefault="003B4222" w:rsidP="003B422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</w:pP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t xml:space="preserve">В тех случаях, когда курсовая работа не отвечает предъявляемым требованиям, т.е. имеет неудовлетворительную оценку, она </w:t>
      </w:r>
      <w:r w:rsidRPr="003B422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ar-SA"/>
        </w:rPr>
        <w:lastRenderedPageBreak/>
        <w:t>перерабатывается студентом в новом варианте, претерпевая существенные изменения.</w:t>
      </w:r>
    </w:p>
    <w:p w:rsidR="005E43A1" w:rsidRDefault="005E43A1"/>
    <w:sectPr w:rsidR="005E43A1" w:rsidSect="000D1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A35CF5"/>
    <w:multiLevelType w:val="hybridMultilevel"/>
    <w:tmpl w:val="B56A4EF2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">
    <w:nsid w:val="7AAD0AAC"/>
    <w:multiLevelType w:val="hybridMultilevel"/>
    <w:tmpl w:val="3DF2C78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CD310A2"/>
    <w:multiLevelType w:val="multilevel"/>
    <w:tmpl w:val="E07816AC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CCC"/>
    <w:rsid w:val="000D13FF"/>
    <w:rsid w:val="00136A71"/>
    <w:rsid w:val="00281765"/>
    <w:rsid w:val="0029273F"/>
    <w:rsid w:val="002F0CCC"/>
    <w:rsid w:val="00301BFB"/>
    <w:rsid w:val="003B4222"/>
    <w:rsid w:val="003C0CAC"/>
    <w:rsid w:val="003F205F"/>
    <w:rsid w:val="004134F5"/>
    <w:rsid w:val="005E43A1"/>
    <w:rsid w:val="006445C7"/>
    <w:rsid w:val="00755D2A"/>
    <w:rsid w:val="00832682"/>
    <w:rsid w:val="00833AF6"/>
    <w:rsid w:val="00A065E5"/>
    <w:rsid w:val="00AF5737"/>
    <w:rsid w:val="00B1563C"/>
    <w:rsid w:val="00B279A3"/>
    <w:rsid w:val="00DE63C2"/>
    <w:rsid w:val="00E43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CCC"/>
    <w:rPr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CCC"/>
    <w:pPr>
      <w:ind w:left="720"/>
      <w:contextualSpacing/>
    </w:pPr>
  </w:style>
  <w:style w:type="paragraph" w:styleId="a4">
    <w:name w:val="No Spacing"/>
    <w:uiPriority w:val="99"/>
    <w:qFormat/>
    <w:rsid w:val="005E4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F20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205F"/>
    <w:rPr>
      <w:rFonts w:ascii="Tahoma" w:hAnsi="Tahoma" w:cs="Tahoma"/>
      <w:sz w:val="16"/>
      <w:szCs w:val="1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CCC"/>
    <w:rPr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0CCC"/>
    <w:pPr>
      <w:ind w:left="720"/>
      <w:contextualSpacing/>
    </w:pPr>
  </w:style>
  <w:style w:type="paragraph" w:styleId="a4">
    <w:name w:val="No Spacing"/>
    <w:uiPriority w:val="99"/>
    <w:qFormat/>
    <w:rsid w:val="005E43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F20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205F"/>
    <w:rPr>
      <w:rFonts w:ascii="Tahoma" w:hAnsi="Tahoma" w:cs="Tahoma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71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3215</Words>
  <Characters>18326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София</dc:creator>
  <cp:lastModifiedBy>Анастасия Сергеевна Калуцкая</cp:lastModifiedBy>
  <cp:revision>10</cp:revision>
  <dcterms:created xsi:type="dcterms:W3CDTF">2019-04-16T17:29:00Z</dcterms:created>
  <dcterms:modified xsi:type="dcterms:W3CDTF">2019-07-10T11:19:00Z</dcterms:modified>
</cp:coreProperties>
</file>